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53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OAV 2026 JOURNALISTIC ARTICLE TEMPLATE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02" w14:textId="6605F1D7" w:rsidR="006B53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Theme: </w:t>
      </w:r>
      <w:r w:rsidR="00896B83" w:rsidRPr="00896B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Strengthening Green Accounting in Indonesia through the Integration of Education, Profession, and Public Policy with the Active Role of Students as Agents of Change</w:t>
      </w:r>
    </w:p>
    <w:p w14:paraId="00000003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4" w14:textId="77777777" w:rsidR="006B5391" w:rsidRDefault="00000000">
      <w:pPr>
        <w:pStyle w:val="Judul2"/>
        <w:spacing w:before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TEAM IDENTITY</w:t>
      </w:r>
    </w:p>
    <w:p w14:paraId="00000005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Article Title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........................................</w:t>
      </w:r>
    </w:p>
    <w:p w14:paraId="00000006" w14:textId="0A8FC7A4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Participant 1 : ........................................</w:t>
      </w:r>
    </w:p>
    <w:p w14:paraId="00000007" w14:textId="05773A3C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Participant 2 : ........................................</w:t>
      </w:r>
    </w:p>
    <w:p w14:paraId="00000008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of College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........................................</w:t>
      </w:r>
    </w:p>
    <w:p w14:paraId="00000009" w14:textId="77777777" w:rsidR="006B5391" w:rsidRDefault="006B5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14:paraId="0000000B" w14:textId="77777777" w:rsidR="006B53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opening section aims to grab the reader's attention. It usually contains a short story, an interesting fact, or a quote that illustrates the main topic.</w:t>
      </w:r>
    </w:p>
    <w:p w14:paraId="0000000C" w14:textId="77777777" w:rsidR="006B5391" w:rsidRDefault="006B53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CONTENT &amp; PHOTOS OF THE COVERAGE</w:t>
      </w:r>
    </w:p>
    <w:p w14:paraId="0000000E" w14:textId="77777777" w:rsidR="006B5391" w:rsidRDefault="00000000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Insert a photo from your coverage here, with a minimum resolution of 1200 pixels, and write a journalistic article in 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soft news style </w:t>
      </w:r>
      <w:r>
        <w:rPr>
          <w:rFonts w:ascii="Times New Roman" w:eastAsia="Times New Roman" w:hAnsi="Times New Roman" w:cs="Times New Roman"/>
          <w:sz w:val="24"/>
          <w:szCs w:val="24"/>
        </w:rPr>
        <w:t>(500–700 words). The main section should contain the coverage, data, source quotes, and analysis.</w:t>
      </w:r>
    </w:p>
    <w:p w14:paraId="0000000F" w14:textId="77777777" w:rsidR="006B5391" w:rsidRDefault="006B5391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6B5391" w:rsidRDefault="00000000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CLOSING</w:t>
      </w:r>
    </w:p>
    <w:p w14:paraId="00000011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final section contains a brief conclusion, reflections, or hopes for the future. Written in an inspiring manner to leave an impression on the reader.</w:t>
      </w:r>
    </w:p>
    <w:p w14:paraId="00000012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Use Times New Roman font, size 11, single spacing.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13" w14:textId="77777777" w:rsidR="006B539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4" w14:textId="77777777" w:rsidR="006B5391" w:rsidRDefault="006B5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B539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F529EA-FB6F-432A-99EF-66B12FF16A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F82B30-3AE1-4C3D-8461-12B47950939E}"/>
    <w:embedBold r:id="rId3" w:fontKey="{6C640F63-7294-4CBD-AF8E-C5463071D435}"/>
    <w:embedItalic r:id="rId4" w:fontKey="{9194B8A6-19B0-46B9-A712-C3515BA0A7FC}"/>
    <w:embedBoldItalic r:id="rId5" w:fontKey="{DB17FF6A-FF02-4FCB-B0E3-AC6B8CF377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391"/>
    <w:rsid w:val="00454D51"/>
    <w:rsid w:val="006B5391"/>
    <w:rsid w:val="00896B83"/>
    <w:rsid w:val="00BE705B"/>
    <w:rsid w:val="00E9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48302"/>
  <w15:docId w15:val="{0DB0FB6C-1896-4351-B7A6-E908CEF6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Judul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judul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wDnlyDXprn6amco9/SHZznjk5g==">CgMxLjA4AHIhMWN4dmF3RnB3aXFIWTR2WGxpemdhREttR01FcDNhYWIx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Ulfa Rahmawati</cp:lastModifiedBy>
  <cp:revision>3</cp:revision>
  <dcterms:created xsi:type="dcterms:W3CDTF">2026-04-26T03:39:00Z</dcterms:created>
  <dcterms:modified xsi:type="dcterms:W3CDTF">2026-05-12T05:01:00Z</dcterms:modified>
</cp:coreProperties>
</file>